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厦门市海洋发展局</w:t>
      </w:r>
      <w:r>
        <w:rPr>
          <w:rFonts w:ascii="方正小标宋简体" w:eastAsia="方正小标宋简体"/>
          <w:color w:val="000000"/>
          <w:sz w:val="36"/>
          <w:szCs w:val="36"/>
        </w:rPr>
        <w:t>政府信息公开申请表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986"/>
        <w:gridCol w:w="739"/>
        <w:gridCol w:w="1155"/>
        <w:gridCol w:w="2160"/>
        <w:gridCol w:w="1320"/>
        <w:gridCol w:w="79"/>
        <w:gridCol w:w="30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  请  人  信  息</w:t>
            </w:r>
          </w:p>
        </w:tc>
        <w:tc>
          <w:tcPr>
            <w:tcW w:w="98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证件名称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证件</w:t>
            </w:r>
            <w:r>
              <w:rPr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 w:left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5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 w:leftChars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法人或者其他组织</w:t>
            </w: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法人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组织</w:t>
            </w:r>
            <w:r>
              <w:rPr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 w:lef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3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 w:lef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5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所需政府信息情况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信息</w:t>
            </w:r>
            <w:r>
              <w:rPr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文号</w:t>
            </w:r>
          </w:p>
        </w:tc>
        <w:tc>
          <w:tcPr>
            <w:tcW w:w="3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便于行政机关查询的其他特征性描述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提供政府信息的指定方式(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单选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纸面</w:t>
            </w:r>
          </w:p>
          <w:p>
            <w:pPr>
              <w:spacing w:line="360" w:lineRule="exact"/>
              <w:rPr>
                <w:color w:val="000000"/>
                <w:sz w:val="24"/>
                <w:szCs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  <w:szCs w:val="24"/>
              </w:rPr>
              <w:t>途径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单选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电子邮件</w:t>
            </w:r>
          </w:p>
          <w:p>
            <w:pPr>
              <w:spacing w:line="380" w:lineRule="exac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自行领取/当场</w:t>
            </w:r>
            <w:r>
              <w:rPr>
                <w:rFonts w:ascii="楷体_GB2312" w:hAnsi="宋体" w:eastAsia="楷体_GB2312"/>
                <w:sz w:val="24"/>
              </w:rPr>
              <w:t>阅读</w:t>
            </w:r>
            <w:r>
              <w:rPr>
                <w:rFonts w:hint="eastAsia" w:ascii="楷体_GB2312" w:hAnsi="宋体" w:eastAsia="楷体_GB2312"/>
                <w:sz w:val="24"/>
              </w:rPr>
              <w:t>、</w:t>
            </w:r>
            <w:r>
              <w:rPr>
                <w:rFonts w:ascii="楷体_GB2312" w:hAnsi="宋体" w:eastAsia="楷体_GB2312"/>
                <w:sz w:val="24"/>
              </w:rPr>
              <w:t>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4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公民、法人提交申请时必须提交身份证明复印件。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其他组织提交申请时必须提交社会统一信用代码证复印件。</w:t>
            </w:r>
          </w:p>
        </w:tc>
      </w:tr>
    </w:tbl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5D2B"/>
    <w:multiLevelType w:val="multilevel"/>
    <w:tmpl w:val="71505D2B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7FE8"/>
    <w:rsid w:val="125042E3"/>
    <w:rsid w:val="42744657"/>
    <w:rsid w:val="5D947FE8"/>
    <w:rsid w:val="68F94BC0"/>
    <w:rsid w:val="76D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2021-05-25T03:35:00Z</dcterms:created>
  <dc:creator>王倩</dc:creator>
  <cp:lastModifiedBy>王倩</cp:lastModifiedBy>
  <dcterms:modified xsi:type="dcterms:W3CDTF">2021-11-24T01:18:00Z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