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7" w:rsidRPr="00C86F17" w:rsidRDefault="00C86F17" w:rsidP="00C86F17">
      <w:pPr>
        <w:jc w:val="center"/>
        <w:rPr>
          <w:rFonts w:eastAsia="仿宋"/>
          <w:b/>
          <w:bCs/>
          <w:color w:val="000000"/>
          <w:sz w:val="40"/>
          <w:szCs w:val="40"/>
        </w:rPr>
      </w:pPr>
      <w:r w:rsidRPr="00C86F17">
        <w:rPr>
          <w:rFonts w:eastAsia="仿宋" w:hint="eastAsia"/>
          <w:b/>
          <w:bCs/>
          <w:color w:val="000000"/>
          <w:sz w:val="40"/>
          <w:szCs w:val="40"/>
        </w:rPr>
        <w:t>国内海洋小型渔船安全环保技术状况声明书</w:t>
      </w:r>
    </w:p>
    <w:p w:rsidR="00C86F17" w:rsidRDefault="00C86F17" w:rsidP="00C86F17">
      <w:pPr>
        <w:jc w:val="center"/>
        <w:rPr>
          <w:rFonts w:ascii="仿宋" w:eastAsia="仿宋"/>
          <w:color w:val="000000"/>
          <w:sz w:val="24"/>
          <w:szCs w:val="24"/>
        </w:rPr>
      </w:pPr>
      <w:r w:rsidRPr="00CF0C73">
        <w:rPr>
          <w:rFonts w:ascii="仿宋" w:eastAsia="仿宋" w:hint="eastAsia"/>
          <w:color w:val="000000"/>
          <w:sz w:val="24"/>
          <w:szCs w:val="24"/>
        </w:rPr>
        <w:t>（船长＜12m）</w:t>
      </w:r>
    </w:p>
    <w:p w:rsidR="00C86F17" w:rsidRPr="00C86F17" w:rsidRDefault="00C86F17" w:rsidP="00C86F17">
      <w:pPr>
        <w:jc w:val="center"/>
        <w:rPr>
          <w:rFonts w:ascii="仿宋" w:eastAsia="仿宋"/>
          <w:color w:val="000000"/>
          <w:sz w:val="32"/>
          <w:szCs w:val="32"/>
        </w:rPr>
      </w:pPr>
      <w:r w:rsidRPr="00C86F17">
        <w:rPr>
          <w:rFonts w:eastAsia="仿宋"/>
          <w:b/>
          <w:bCs/>
          <w:color w:val="000000"/>
          <w:sz w:val="32"/>
          <w:szCs w:val="32"/>
        </w:rPr>
        <w:t>(</w:t>
      </w:r>
      <w:r w:rsidRPr="00C86F17">
        <w:rPr>
          <w:rFonts w:eastAsia="仿宋" w:hint="eastAsia"/>
          <w:b/>
          <w:bCs/>
          <w:color w:val="000000"/>
          <w:sz w:val="32"/>
          <w:szCs w:val="32"/>
        </w:rPr>
        <w:t>空白表</w:t>
      </w:r>
      <w:r w:rsidRPr="00C86F17">
        <w:rPr>
          <w:rFonts w:eastAsia="仿宋"/>
          <w:b/>
          <w:bCs/>
          <w:color w:val="000000"/>
          <w:sz w:val="32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1937"/>
        <w:gridCol w:w="1761"/>
        <w:gridCol w:w="2459"/>
        <w:gridCol w:w="831"/>
      </w:tblGrid>
      <w:tr w:rsidR="00C86F17" w:rsidTr="00EA6E17">
        <w:trPr>
          <w:trHeight w:hRule="exact" w:val="567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船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检验登记号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86F17" w:rsidTr="00EA6E17">
        <w:trPr>
          <w:trHeight w:hRule="exact" w:val="567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船舶所有人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所有人住址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86F17" w:rsidTr="00EA6E17">
        <w:trPr>
          <w:trHeight w:hRule="exact" w:val="998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Pr="00CF0C73" w:rsidRDefault="00C86F17" w:rsidP="003432D0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CF0C73">
              <w:rPr>
                <w:rFonts w:eastAsia="仿宋_GB2312" w:hint="eastAsia"/>
                <w:b/>
                <w:color w:val="000000"/>
                <w:sz w:val="22"/>
                <w:szCs w:val="18"/>
              </w:rPr>
              <w:t>营业执照编码、统一社会信用代码、组织机构代码（三选一）</w:t>
            </w:r>
          </w:p>
        </w:tc>
        <w:tc>
          <w:tcPr>
            <w:tcW w:w="3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Pr="00CF0C73" w:rsidRDefault="00C86F17" w:rsidP="003432D0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86F17" w:rsidTr="00EA6E17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船舶所有人对船舶的技术状况作如下真实的说明</w:t>
            </w:r>
          </w:p>
        </w:tc>
      </w:tr>
      <w:tr w:rsidR="00C86F17" w:rsidTr="00EA6E17">
        <w:trPr>
          <w:trHeight w:hRule="exact" w:val="3655"/>
          <w:jc w:val="center"/>
        </w:trPr>
        <w:tc>
          <w:tcPr>
            <w:tcW w:w="4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1、操舵装置：传动装置及舵连接可靠，无严重磨损和腐蚀；操作可靠、转动灵活。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2、锚泊设备：外观检查技术状况良好，无严重磨损和蚀耗，使用情况良好。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ind w:firstLineChars="150" w:firstLine="42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3、载重线：载重线标志、水尺的勘划准确、完整；门、窗、盖等关闭装置能阻挡水的进入；水舷口、栏杆或扶手、舱口围板、门槛等的设置未发生改变。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4、防污染设备：配备有滤油设备或油污水储存柜，使用正常。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5、是否更换过柴油机（适用于主机功率大于22kW时）是□ 否□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□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□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□</w:t>
            </w:r>
          </w:p>
          <w:p w:rsidR="00EA6E17" w:rsidRDefault="00EA6E17" w:rsidP="003432D0">
            <w:pPr>
              <w:adjustRightInd w:val="0"/>
              <w:snapToGrid w:val="0"/>
              <w:spacing w:line="400" w:lineRule="exact"/>
              <w:rPr>
                <w:rFonts w:ascii="仿宋" w:eastAsia="仿宋" w:hint="eastAsia"/>
                <w:color w:val="000000"/>
                <w:sz w:val="28"/>
                <w:szCs w:val="28"/>
              </w:rPr>
            </w:pPr>
          </w:p>
          <w:p w:rsidR="00EA6E17" w:rsidRDefault="00EA6E17" w:rsidP="003432D0">
            <w:pPr>
              <w:adjustRightInd w:val="0"/>
              <w:snapToGrid w:val="0"/>
              <w:spacing w:line="400" w:lineRule="exact"/>
              <w:rPr>
                <w:rFonts w:ascii="仿宋" w:eastAsia="仿宋" w:hint="eastAsia"/>
                <w:color w:val="000000"/>
                <w:sz w:val="28"/>
                <w:szCs w:val="28"/>
              </w:rPr>
            </w:pP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□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C86F17" w:rsidTr="00EA6E17">
        <w:trPr>
          <w:trHeight w:val="1259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7" w:rsidRDefault="00C86F17" w:rsidP="003432D0">
            <w:pPr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6、维修、改装或海损（事故）情况</w:t>
            </w:r>
          </w:p>
        </w:tc>
        <w:tc>
          <w:tcPr>
            <w:tcW w:w="3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17" w:rsidRDefault="00C86F17" w:rsidP="003432D0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C86F17" w:rsidTr="00EA6E17">
        <w:trPr>
          <w:trHeight w:val="367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7" w:rsidRDefault="00C86F17" w:rsidP="003432D0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本船的技术状况满足航行作业安全生产要求，处于适航状态。本人对本声明书内容的真实性负责，如与实际情况不符，愿承担由此导致的一切法律后果，并接受主管部门依法查处。并保证在日后的营运中维持船舶的适航状态。</w:t>
            </w:r>
          </w:p>
          <w:p w:rsidR="00C86F17" w:rsidRDefault="00C86F17" w:rsidP="003432D0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C86F17" w:rsidRDefault="00C86F17" w:rsidP="003432D0">
            <w:pPr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船舶所有人：（签字、盖章）               联系方式：</w:t>
            </w:r>
          </w:p>
          <w:p w:rsidR="00C86F17" w:rsidRDefault="00C86F17" w:rsidP="003432D0">
            <w:pPr>
              <w:spacing w:line="400" w:lineRule="exac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船长：（签字、盖章）                     联系方式： </w:t>
            </w:r>
          </w:p>
          <w:p w:rsidR="00C86F17" w:rsidRDefault="00C86F17" w:rsidP="003432D0">
            <w:pPr>
              <w:adjustRightInd w:val="0"/>
              <w:snapToGrid w:val="0"/>
              <w:spacing w:line="400" w:lineRule="exact"/>
              <w:ind w:firstLineChars="150" w:firstLine="420"/>
              <w:rPr>
                <w:color w:val="000000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 w:rsidR="00EA6E17"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BF3487" w:rsidRDefault="00C86F17">
      <w:r>
        <w:rPr>
          <w:rFonts w:ascii="宋体" w:hAnsi="宋体" w:hint="eastAsia"/>
          <w:color w:val="000000"/>
          <w:sz w:val="18"/>
          <w:lang w:val="zh-CN"/>
        </w:rPr>
        <w:t>填写说明：申请人只需填写营业执照编码（企业单位申请的填写营业执照编码）或统一社会信用代码或组织机构代码（企事业单位、行政机关申请的填写统一社会信用代码，还未申请统一社会信用代码的填写组织机构代码），无需提交营业执照、事业单位法人证书或统一社会信用代码证书。</w:t>
      </w:r>
    </w:p>
    <w:sectPr w:rsidR="00BF3487" w:rsidSect="00EA6E17">
      <w:pgSz w:w="11906" w:h="16838"/>
      <w:pgMar w:top="1418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62" w:rsidRDefault="00A76E62" w:rsidP="00EA6E17">
      <w:r>
        <w:separator/>
      </w:r>
    </w:p>
  </w:endnote>
  <w:endnote w:type="continuationSeparator" w:id="0">
    <w:p w:rsidR="00A76E62" w:rsidRDefault="00A76E62" w:rsidP="00E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62" w:rsidRDefault="00A76E62" w:rsidP="00EA6E17">
      <w:r>
        <w:separator/>
      </w:r>
    </w:p>
  </w:footnote>
  <w:footnote w:type="continuationSeparator" w:id="0">
    <w:p w:rsidR="00A76E62" w:rsidRDefault="00A76E62" w:rsidP="00EA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17"/>
    <w:rsid w:val="00A76E62"/>
    <w:rsid w:val="00BF3487"/>
    <w:rsid w:val="00C86F17"/>
    <w:rsid w:val="00E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E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E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E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E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?????·</dc:creator>
  <cp:lastModifiedBy>?????·</cp:lastModifiedBy>
  <cp:revision>2</cp:revision>
  <dcterms:created xsi:type="dcterms:W3CDTF">2019-01-24T08:07:00Z</dcterms:created>
  <dcterms:modified xsi:type="dcterms:W3CDTF">2019-01-24T08:18:00Z</dcterms:modified>
</cp:coreProperties>
</file>